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2F" w:rsidRDefault="00C5652F" w:rsidP="00C5652F">
      <w:pPr>
        <w:pStyle w:val="ConsPlusNormal"/>
      </w:pPr>
    </w:p>
    <w:p w:rsidR="00C5652F" w:rsidRDefault="00C5652F" w:rsidP="00C5652F">
      <w:pPr>
        <w:pStyle w:val="ConsPlusNormal"/>
        <w:jc w:val="right"/>
        <w:outlineLvl w:val="0"/>
      </w:pPr>
      <w:r>
        <w:t>Приложение 3</w:t>
      </w:r>
    </w:p>
    <w:p w:rsidR="00C5652F" w:rsidRDefault="00C5652F" w:rsidP="00C5652F">
      <w:pPr>
        <w:pStyle w:val="ConsPlusNormal"/>
        <w:jc w:val="right"/>
      </w:pPr>
      <w:r>
        <w:t>к решению</w:t>
      </w:r>
    </w:p>
    <w:p w:rsidR="00C5652F" w:rsidRDefault="00C5652F" w:rsidP="00C5652F">
      <w:pPr>
        <w:pStyle w:val="ConsPlusNormal"/>
        <w:jc w:val="right"/>
      </w:pPr>
      <w:r>
        <w:t>Думы Кондинского района</w:t>
      </w:r>
    </w:p>
    <w:p w:rsidR="00C5652F" w:rsidRDefault="00C5652F" w:rsidP="00C5652F">
      <w:pPr>
        <w:pStyle w:val="ConsPlusNormal"/>
        <w:jc w:val="right"/>
      </w:pPr>
      <w:r>
        <w:t>от 26.12.2023 N 1100</w:t>
      </w:r>
    </w:p>
    <w:p w:rsidR="00C5652F" w:rsidRDefault="00C5652F" w:rsidP="00C5652F">
      <w:pPr>
        <w:pStyle w:val="ConsPlusNormal"/>
      </w:pPr>
    </w:p>
    <w:p w:rsidR="00C5652F" w:rsidRDefault="00C5652F" w:rsidP="00C5652F">
      <w:pPr>
        <w:pStyle w:val="ConsPlusTitle"/>
        <w:jc w:val="center"/>
      </w:pPr>
      <w:bookmarkStart w:id="0" w:name="Par1575"/>
      <w:bookmarkEnd w:id="0"/>
      <w:r>
        <w:t>РАСПРЕДЕЛЕНИЕ</w:t>
      </w:r>
    </w:p>
    <w:p w:rsidR="00C5652F" w:rsidRDefault="00C5652F" w:rsidP="00C5652F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C5652F" w:rsidRDefault="00C5652F" w:rsidP="00C5652F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C5652F" w:rsidRDefault="00C5652F" w:rsidP="00C5652F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C5652F" w:rsidRDefault="00C5652F" w:rsidP="00C5652F">
      <w:pPr>
        <w:pStyle w:val="ConsPlusTitle"/>
        <w:jc w:val="center"/>
      </w:pPr>
      <w:r>
        <w:t>РАСХОДОВ, КЛАССИФИКАЦИИ РАСХОДОВ БЮДЖЕТА МУНИЦИПАЛЬНОГО</w:t>
      </w:r>
    </w:p>
    <w:p w:rsidR="00C5652F" w:rsidRDefault="00C5652F" w:rsidP="00C5652F">
      <w:pPr>
        <w:pStyle w:val="ConsPlusTitle"/>
        <w:jc w:val="center"/>
      </w:pPr>
      <w:r>
        <w:t>ОБРАЗОВАНИЯ КОНДИНСКИЙ РАЙОН НА 2024 ГОД</w:t>
      </w:r>
    </w:p>
    <w:p w:rsidR="00C5652F" w:rsidRDefault="00C5652F" w:rsidP="00C5652F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5652F" w:rsidTr="00B72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5652F" w:rsidRDefault="00C5652F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C5652F" w:rsidRDefault="00C5652F" w:rsidP="00B725CD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6.12.2024 N 1207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предоставления бюджетных кредитов района на 2024 год&quot;, &quot;Программой муниципальных внутренних заимствований муниципального образования Кондинский район на 2024 год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16.12.2024 N 1207)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652F" w:rsidRDefault="00C5652F" w:rsidP="00B725CD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C5652F" w:rsidRDefault="00C5652F" w:rsidP="00C5652F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2"/>
        <w:gridCol w:w="364"/>
        <w:gridCol w:w="424"/>
        <w:gridCol w:w="1369"/>
        <w:gridCol w:w="484"/>
        <w:gridCol w:w="1804"/>
      </w:tblGrid>
      <w:tr w:rsidR="00C5652F" w:rsidTr="00B725CD">
        <w:tc>
          <w:tcPr>
            <w:tcW w:w="4422" w:type="dxa"/>
            <w:tcBorders>
              <w:bottom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364" w:type="dxa"/>
            <w:tcBorders>
              <w:bottom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24" w:type="dxa"/>
            <w:tcBorders>
              <w:bottom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bottom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:rsidR="00C5652F" w:rsidRDefault="00C5652F" w:rsidP="00B725CD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  <w:jc w:val="center"/>
            </w:pPr>
            <w:r>
              <w:t>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524 146 263,97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7 581 600,58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7 581 600,58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7 581 600,58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7 581 600,58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7 581 600,58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7 581 600,58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4 091 642,33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4 091 642,33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4 091 642,33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155 100,00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155 100,00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155 100,00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3 883 326,76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3 883 326,76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0100402110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3 883 326,76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Депутаты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53 215,57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53 215,57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53 215,57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171 397 023,39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171 374 477,39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171 374 477,39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169 784 406,91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169 653 266,51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169 653 266,51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131 140,40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131 140,40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1 590 070,48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1 590 070,48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1 590 070,48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22 546,00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22 546,00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4010002040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22 546,00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4010002040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22 546,00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4010002040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22 546,00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"Профилактика правонарушений и обеспечение отдельных прав граждан"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1300351200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48 809 297,65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11 803 103,09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11 803 103,09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6 851 454,84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6 851 454,84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6 851 454,84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4 951 648,25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4 951 648,25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4 951 648,25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37 006 194,56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37 006 194,56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36 165 294,56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36 165 294,56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36 165 294,56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840 900,00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840 900,00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1900184260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840 900,00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Обеспечение проведения выборов и референдумов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583 642,28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583 642,28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4070000000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583 642,28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583 642,28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583 642,28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4070079990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583 642,28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958 369,00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958 369,00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4060000000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958 369,00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4060007050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958 369,00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4060007050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958 369,00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4060007050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958 369,00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290 707 088,74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259 615 637,20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177 300,00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реализацию мероприятия содействие повышению профессионального уровня муниципальных служащих, </w:t>
            </w:r>
            <w:r>
              <w:lastRenderedPageBreak/>
              <w:t>управленческих кадров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177 300,00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177 300,00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0100170240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177 300,00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259 438 337,20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236 596 418,69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209 119 184,99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208 954 384,99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164 800,00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24 911 144,83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24 911 144,83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1 181 001,74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1 181 001,74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1 385 087,13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1 385 087,13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4 613 930,77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4 613 930,77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4 613 930,77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106 344,76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106 344,76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106 344,76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3 212 643,59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335 950,00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335 950,00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2 876 693,59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2 876 693,59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Осуществление отдельных </w:t>
            </w:r>
            <w:r>
              <w:lastRenderedPageBreak/>
              <w:t xml:space="preserve">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2 197 100,00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1 764 665,90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1 764 665,90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432 434,10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432 434,10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11 936 100,00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8 896 154,12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8 896 154,12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3 039 945,88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3 039 945,88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775 799,39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775 799,39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775 799,39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35 395,38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35 395,38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35 395,38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35 395,38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35 395,38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35 395,38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"Профилактика экстремизма, обеспечение гражданского единства, содействие социальной и культурной адаптации иностранных </w:t>
            </w:r>
            <w:r>
              <w:lastRenderedPageBreak/>
              <w:t>граждан"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0400272560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12 950,00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12 950,00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12 950,00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12 950,00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12 950,00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5 426 500,00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5 426 500,00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3 870 500,00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108 900,00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108 900,00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3 761 600,00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3 761 600,00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766 000,00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766 000,00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766 000,00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790 000,00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790 000,00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1000184213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790 000,00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30 318,83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30 318,83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30 318,83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30 318,83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24 318,83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24 318,83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1 043 467,32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1 043 467,32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Управление резервными средствами бюджета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864 367,32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864 367,32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870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864 367,32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179 100,00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179 100,00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179 100,00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2140100000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21401S2630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23 143 089,01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3 882 119,82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3 882 119,82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1 614 064,15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1 614 064,15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2 268 055,67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1 531 555,54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15 318,99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721 181,14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19 260 969,19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19 140 119,19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19 134 985,08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19 134 985,08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Социальное обеспечение и иные выплаты </w:t>
            </w:r>
            <w:r>
              <w:lastRenderedPageBreak/>
              <w:t>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5 134,11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5 134,11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120 850,00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120 850,00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120 850,00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1 381 631,00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1 340 000,00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1 340 000,00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440 000,00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440 000,00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4070000000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41 631,00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выплаты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41 631,00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41 631,00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4070000030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41 631,00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НАЦИОНАЛЬНАЯ ОБОРОНА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4 911 600,00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4 911 600,00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4 911 600,00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4 911 600,00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4040051180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4 911 600,00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4040051180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4 911 600,00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4040051180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4 911 600,00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9 431 873,18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7 740 972,38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7 740 972,38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7 740 972,38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53 172,38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53 172,38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53 172,38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5 274 200,00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4 712 446,07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4 712 446,07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561 753,93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0100459300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561 753,93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2 413 600,00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622 539,42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622 539,42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1 529 780,82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1 529 780,82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01004D9300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261 279,76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Субвенции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01004D930</w:t>
            </w:r>
            <w:r>
              <w:lastRenderedPageBreak/>
              <w:t>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530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261 279,76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1 362 313,30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1 362 313,30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698 371,00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698 371,00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698 371,00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1400121810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698 371,00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663 942,30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663 942,30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663 942,30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1400202180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663 942,30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328 587,50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328 587,50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92 100,00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92 100,00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92 100,00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1300172310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92 100,00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"Создание условий для деятельности народных дружин"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231 487,50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227 050,00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16 797,80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16 797,80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952,20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952,20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209 300,00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1300282300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209 300,00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4 437,50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4 199,45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4 199,45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238,05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13002S2300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238,05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1300470260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895 023 607,25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30 463 580,83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12 020 298,77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12 020 298,77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3 003 545,86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1 535 691,56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1 535 691,56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4 050,00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4 050,00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1 463 804,30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679 530,18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0300370145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784 274,12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9 016 752,91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3 144 224,03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3 144 224,03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2 929 110,67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2 929 110,67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2 943 418,21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1 359 974,08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0300385060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1 583 444,13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18 443 282,06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18 443 282,06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18 443 282,06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5 439 749,72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5 034 743,64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5 034 743,64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405 006,08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1610175060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405 006,08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13 003 532,34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2 595 405,25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2 595 405,25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9 991 127,09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9 991 127,09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317 000,00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1610185060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317 000,00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13 329 200,00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13 329 200,00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144 300,00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144 300,00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144 300,00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0800184381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144 300,00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12 056 400,00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11 862 447,28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11 862 447,28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0800284382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11 862 447,28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193 952,72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193 952,72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0800284385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193 952,72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612 500,00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612 500,00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612 500,00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0800484383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612 500,00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516 000,00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516 000,00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47 885,50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47 885,50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468 114,50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0800684200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468 114,50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108 822 063,77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108 822 063,77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108 822 063,77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"Обеспечение </w:t>
            </w:r>
            <w:r>
              <w:lastRenderedPageBreak/>
              <w:t>доступности и повышения качества услуг автомобильным транспортом"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40 319 268,88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Отдельные мероприятия в области автомобильного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40 319 268,88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38 247 268,88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38 247 268,88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2 072 000,00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1820103030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2 072 000,00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33 114 336,33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33 114 336,33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33 114 336,33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1820203000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33 114 336,33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35 388 458,56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35 388 458,56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35 388 458,56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1820303010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35 388 458,56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691 499 348,67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"Развитие транспортной системы"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691 499 348,67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Подпрограмма "Дорожное хозяйство"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691 499 348,67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620 282 291,41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ремонт внутрипоселковых дорог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871 130,00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871 130,00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1810204390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871 130,00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33 864 600,00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4 571 700,00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4 571 700,00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29 292 900,00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29 292 900,00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330 899 700,00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161 001 900,00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161 001 900,00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169 897 800,00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169 897 800,00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ремонт и содержание автомобильных дорог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109 253 289,13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14 213 546,65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14 213 546,65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95 039 742,48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95 039 742,48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19 589 910,00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4 571 700,00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4 571 700,00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15 018 210,00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18102S2390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15 018 210,00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125 803 662,28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65 311 045,14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65 311 045,14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60 492 617,14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18102S3000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60 492 617,14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"Содержание </w:t>
            </w:r>
            <w:r>
              <w:lastRenderedPageBreak/>
              <w:t>дорог и искусственных сооружений на них"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71 217 057,26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38 891 227,00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38 891 227,00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1810304190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38 891 227,00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1810304290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929 555,32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1810304290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929 555,32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1810304290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929 555,32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31 396 274,94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17 495 050,90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17 495 050,90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13 901 224,04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1810389190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13 901 224,04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12 416 584,84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</w:t>
            </w:r>
            <w:r>
              <w:lastRenderedPageBreak/>
              <w:t>муниципального казенного учреждения "Центр бухгалтерского учета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417 352,84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417 352,84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417 352,84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417 352,84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417 352,84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417 352,84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147 700,00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147 700,00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147 700,00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147 700,00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147 700,00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147 700,00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52 500,00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52 500,00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52 500,00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52 500,00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52 500,00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101 050,00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101 050,00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101 050,00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101 050,00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0700370270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101 050,00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5 616 000,00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607 377,33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607 377,33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607 377,33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1700120070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607 377,33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3 267 848,82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2 567 848,82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2 567 848,82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1700220070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2 567 848,82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Проведение конкурса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1700285280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1 740 773,85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1 740 773,85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1 740 773,85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1700320070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1 740 773,85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5 486 057,00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5 486 057,00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5 486 057,00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5 486 057,00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1900102400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5 486 057,00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477 125,00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277 125,00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277 125,00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277 125,00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2200202400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277 125,00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38 492 829,14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1 900 324,13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1 900 324,13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17 724,13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17 724,13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17 724,13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1 882 600,00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1 490 510,00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1 490 510,00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392 090,00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0100484120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392 090,00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1 298 850,00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0700170270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38 850,00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38 850,00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38 850,00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0700270270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38 850,00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4 245 900,00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4 245 900,00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4 245 900,00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4 245 900,00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0800584384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4 245 900,00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3 338 556,70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3 338 556,70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3 238 400,00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3 238 400,00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0900182910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3 238 400,00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100 156,70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100 156,70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09001S2910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100 156,70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23 776 335,15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23 776 335,15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23 776 335,15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23 776 335,15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21 855 806,42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21 855 806,42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1 684 727,91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1 684 727,91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235 800,82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235 800,82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3 932 863,16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2300372380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282 526,32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268 400,00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268 400,00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230I482330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268 400,00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14 126,32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14 126,32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230I4S2330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14 126,32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3 452 736,84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3 280 100,00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3 280 100,00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230I582380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3 280 100,00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172 636,84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172 636,84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230I5S2380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172 636,84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1 211 125 696,27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425 293 762,86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21 153 637,86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21 153 637,86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местного бюджета на реализацию мероприятий по освобождению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330 957,44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330 957,44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0900272904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330 957,44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Мероприятия по освобождению земельных участков, планируемых для жилищного строительства и комплекса </w:t>
            </w:r>
            <w:r>
              <w:lastRenderedPageBreak/>
              <w:t>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20 198 000,00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20 198 000,00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0900282904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20 198 000,00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624 680,42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624 680,42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09002S2904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624 680,42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395 063 519,59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395 063 519,59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251 947 319,59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87 943 402,06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87 943 402,06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1110172901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87 943 402,06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159 083 800,00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153 189 643,50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153 189 643,50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5 894 156,50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1110182901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5 894 156,50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4 920 117,53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4 737 824,03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4 737 824,03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182 293,50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11101S2901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182 293,50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4 850 000,00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4 850 000,00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1110582907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4 850 000,00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Мероприятия по приспособлению по </w:t>
            </w:r>
            <w:r>
              <w:lastRenderedPageBreak/>
              <w:t>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11105S2907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"Реализация региональной адресной программы по переселению граждан из аварийного жилищного фонда"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138 116 200,00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133 972 700,00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120 948 753,89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120 948 753,89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13 023 946,11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13 023 946,11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4 143 500,00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3 740 683,11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3 740 683,11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402 816,89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111066748S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402 816,89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9 076 605,41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9 076 605,41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содержание муниципального жилищного фонда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786 283,21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786 283,21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2200103520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786 283,21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292 263,04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292 263,04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2200109020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292 263,04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7 998 059,16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7 853 059,16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7 853 059,16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2200170430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681 049 861,64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678 649 861,64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577 884 377,25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"Капитальные </w:t>
            </w:r>
            <w:r>
              <w:lastRenderedPageBreak/>
              <w:t>вложения в объекты муниципальной собственности"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123 869 459,81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строительство коммунальных объектов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752 859,81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752 859,81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1210172190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752 859,81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98 493 200,00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98 493 200,00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1210182190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98 493 200,00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24 623 400,00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24 623 400,00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12101S2190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24 623 400,00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173 980 861,20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2 957 000,00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2 957 000,00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1210209505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2 957 000,00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счет средств бюджета </w:t>
            </w:r>
            <w:r>
              <w:lastRenderedPageBreak/>
              <w:t>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4 438 000,00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4 438 000,00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1210209605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4 438 000,00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140 753 500,00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105 172 567,00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105 172 567,00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35 580 933,00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1210282591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35 580 933,00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Капитальный ремонт (с заменой) систем газораспределения, теплоснабжения, </w:t>
            </w:r>
            <w:r>
              <w:lastRenderedPageBreak/>
              <w:t>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15 639 281,20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11 685 844,20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11 685 844,20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3 953 437,00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12102S2591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3 953 437,00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493 080,00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493 080,00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12102S9605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493 080,00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260 356 946,89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260 356 946,89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157 790 329,54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157 790 329,54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102 566 617,35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предпринимателям, </w:t>
            </w:r>
            <w: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1210370010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102 566 617,35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2 792 177,18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2 792 177,18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1 396 088,59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1 396 088,59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1 396 088,59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1 396 088,59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"Разработка проектно-сметной документации"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3 859 932,17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3 859 932,17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3 859 932,17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1210770010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3 859 932,17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"Разработка схем водоснабжения и водоотведения, актуализация схем теплоснабжения городских и сельских поселений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1211100000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13 025 000,00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13 025 000,00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13 025 000,00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1211170010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13 025 000,00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100 765 484,39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25 374 600,00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25 374 600,00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25 374 600,00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25 374 600,00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47 705 300,00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47 705 300,00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47 705 300,00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1220284330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47 705 300,00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"Возмещение расходов организации за доставку </w:t>
            </w:r>
            <w:r>
              <w:lastRenderedPageBreak/>
              <w:t>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23 496 866,67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17 037 000,00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7 347 200,00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7 347 200,00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9 689 800,00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1220382840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9 689 800,00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6 459 866,67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6 459 866,67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12203S2840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6 459 866,67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4 188 717,72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в области жилищно-коммунального хозяйства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4 188 717,72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2 094 358,86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2 094 358,86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2 094 358,86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1220470010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2 094 358,86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2300103510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87 400 460,02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3 948 165,20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"Реализация мероприятий по благоустройству сельских территорий"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3 948 165,20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Обеспечение комплексного развития сельских территорий (Реализация </w:t>
            </w:r>
            <w:r>
              <w:lastRenderedPageBreak/>
              <w:t>проектов по благоустройству общественных пространств на сельских территориях)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08007L5762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3 948 165,20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08007L5762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3 948 165,20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08007L5762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3 948 165,20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реализацию мероприятий по оказанию финансовой поддержки социально ориентированным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2120106600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59 739 227,89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"Благоустройство территорий общего пользования"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16 475 800,00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2400295550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16 475 800,00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2400295550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16 475 800,00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2400295550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16 475 800,00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43 263 427,89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22 152 316,77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11 659 114,09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11 659 114,09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10 493 202,68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240F255550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10 493 202,68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Благоустройство территорий муниципальных образований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240F282020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Благоустройство территорий муниципальных образований,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1 111 111,12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1 111 111,12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240F2S2020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1 111 111,12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23 413 066,93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23 413 066,93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12 542 051,38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12 542 051,38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12 542 051,38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4 266 784,00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4 266 784,00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4090006200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4 266 784,00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4090006300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организацию и содержание мест захоронения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1 132 635,80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1 132 635,80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4090006400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1 132 635,80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5 045 470,13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5 045 470,13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4090006500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5 045 470,13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по инициативному бюджетированию - "Народный бюджет"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346 125,62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346 125,62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4090099990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346 125,62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17 381 611,75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Реализация полномочий, указанных в </w:t>
            </w:r>
            <w:hyperlink r:id="rId8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1120384220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17 335 811,75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17 333 211,75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17 333 211,75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17 333 211,75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17 330 790,99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17 330 790,99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2 420,76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1210802040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2 420,76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1220184340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53 817 609,04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53 817 609,04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Муниципальная программа Кондинского </w:t>
            </w:r>
            <w:r>
              <w:lastRenderedPageBreak/>
              <w:t>района "Экологическая безопасность"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53 817 609,04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118 700,00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118 700,00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118 700,00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1500184290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118 700,00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32 851 800,00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23 428 528,36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7 357 268,00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7 357 268,00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6 928 769,94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6 928 769,94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9 142 490,42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9 142 490,42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Ликвидация объектов накопленного вреда окружающей среде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6 596 200,00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6 596 200,00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1500382990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6 596 200,00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2 827 071,64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2 827 071,64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15003S2990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2 827 071,64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20 847 109,04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20 847 109,04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20 847 109,04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1500470060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20 847 109,04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2 799 583 268,51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509 110 387,21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509 110 387,21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508 693 483,21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"Обеспечение </w:t>
            </w:r>
            <w:r>
              <w:lastRenderedPageBreak/>
              <w:t>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502 829 067,01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105 978 203,35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10 500 137,87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10 500 137,87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35 593 180,45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35 593 180,45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261 896,24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261 896,24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54 458 086,79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13 668 080,82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40 790 005,97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5 164 902,00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5 164 902,00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5 216 643,71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1 952 623,12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1 952 623,12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3 264 020,59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344 053,79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2 919 966,80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391 634 219,95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203 251 942,31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203 251 942,31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593 827,64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593 827,64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187 788 450,00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65 344 863,73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122 443 586,27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134 432,00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134 432,00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49 052,00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49 052,00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85 380,00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34 880,00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5 729 984,20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5 729 984,20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2 465 910,20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2 465 910,20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3 264 074,00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1 779 624,00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1 484 450,00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416 904,00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153 404,00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153 404,00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58 452,00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58 452,00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94 952,00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25 564,00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69 388,00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263 500,00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1 917 707 462,18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1 917 707 462,18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1 850 008 843,72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1 797 301 060,88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329 256 882,55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22 465 570,17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22 465 570,17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218 228 582,71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218 228 582,71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45 561 014,30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45 561 014,30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42 947 815,37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247 446,98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42 700 368,39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2 547 584,32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2 420 754,47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2 420 754,47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126 829,85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126 829,85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Социальная поддержка отдельных категорий обучающихся в </w:t>
            </w:r>
            <w:r>
              <w:lastRenderedPageBreak/>
              <w:t>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115 878 600,00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34 890 722,62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34 890 722,62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37 350 018,30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37 350 018,30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2 558 709,08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2 558 709,08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41 079 150,00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41 079 150,00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1 252 403 668,01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1 011 002 045,50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1 011 002 045,50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46 640,00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46 640,00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2 875 326,95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2 875 326,95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238 479 655,56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238 479 655,56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449 700,00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401 016,00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401 016,00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48 684,00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02101L0500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48 684,00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</w:t>
            </w:r>
            <w:r>
              <w:lastRenderedPageBreak/>
              <w:t>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72 469 700,00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53 949 604,00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53 949 604,00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18 520 096,00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18 520 096,00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24 294 926,00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5 315 831,00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5 315 831,00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5 814 469,00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5 814 469,00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13 164 626,00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02101L3040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13 164 626,00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"Обеспечение повышения квалификации педагогических работников </w:t>
            </w:r>
            <w:r>
              <w:lastRenderedPageBreak/>
              <w:t>образовательных учреждений"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769 506,00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769 506,00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628 962,00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628 962,00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140 544,00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0210284303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140 544,00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42 612 189,84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42 612 189,84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36 198 212,40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36 198 212,40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6 413 977,44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0210384303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6 413 977,44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</w:t>
            </w:r>
            <w:r>
              <w:lastRenderedPageBreak/>
              <w:t>других процедур оценки качества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4 543 400,00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4 543 400,00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667 669,93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667 669,93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2 980 978,00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2 980 978,00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894 752,07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0210684305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894 752,07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1 541 474,00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1 541 474,00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1 541 474,00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021E250980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1 541 474,00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021EВ00000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3 241 213,00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3 241 213,00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2 651 901,00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2 651 901,00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589 312,00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021EВ51790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589 312,00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67 698 618,46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1 832 062,90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1 832 062,90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1 815 598,66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1 815 598,66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16 464,24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16 464,24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65 866 555,56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2 877 300,00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2 877 300,00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2 877 300,00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1 227 000,00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1 227 000,00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1 227 000,00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61 442 555,56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61 442 555,56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02302L7501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61 442 555,56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319 700,00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319 700,00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02302S2870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319 700,00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208 134 214,42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127 068 481,91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126 703 507,91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126 703 507,91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65 271 931,20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1 389 391,56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1 389 391,56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62 347 597,64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62 147 502,31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200 095,33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1 534 942,00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1 534 942,00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44 025 563,43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44 025 563,43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43 237 168,77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788 394,66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10 061 903,38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10 061 543,38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9 396 031,10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665 512,28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7 344 109,90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7 344 109,90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0210800593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7 344 109,90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364 974,00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85 074,00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85 074,00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85 074,00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85 074,00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279 900,00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279 900,00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279 900,00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0230285160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279 900,00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81 065 732,51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81 065 732,51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81 065 732,51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24 373 976,41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24 373 976,41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24 373 976,41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53 119 269,57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53 119 269,57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53 119 269,57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3 272 486,53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3 272 486,53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3 272 486,53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20 576 449,33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20 576 449,33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16 984 421,33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12 612 019,70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12 612 019,70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12 612 019,70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1 053 653,50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1 053 653,50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1 053 653,50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1 109 418,00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1 094 418,00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1 034 418,00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209 330,13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209 330,13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0300185150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209 330,13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0300185160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322 523,00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322 523,00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322 523,00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0300270280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322 523,00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030E800000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3 269 505,00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3 187 505,00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3 187 505,00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030E800590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3 187 505,00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030E870280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144 054 755,37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144 054 755,37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120 272 037,73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98 933 802,34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58 951 014,71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57 330 512,98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57 330 512,98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1 436 037,93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1 436 037,93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90 937,80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90 937,80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93 526,00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93 526,00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38 623 787,63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38 623 787,63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38 623 787,63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1 359 000,00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1 262 000,00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1 262 000,00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97 000,00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669 873,37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40 788,30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40 788,30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0210400590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40 788,30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629 085,07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177 779,07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177 779,07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451 306,00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0210470130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451 306,00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20 668 362,02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20 668 362,02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20 668 362,02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0210702040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20 668 362,02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23 782 717,64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23 782 717,64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1 677 738,79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1 527 002,59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1 527 002,59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150 736,20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144 446,20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6 290,00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28 929,60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28 929,60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28 929,60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1 520 949,25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1 520 949,25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0220270144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1 520 949,25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9 440 900,00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6 124 048,15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6 124 048,15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3 316 851,85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0220282050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3 316 851,85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10 065 200,00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10 065 200,00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0220284080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10 065 200,00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1 049 000,00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680 460,91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680 460,91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368 539,09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07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02202S2050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368 539,09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253 651 547,12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245 500 236,09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244 760 236,09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"Модернизация и развитие учреждений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241 964 035,99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83 106 297,80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6 676 278,94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830 753,45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830 753,45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5 713 188,53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5 713 188,53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132 336,96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132 336,96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75 632 124,12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75 632 124,12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75 632 124,12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655 800,00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655 800,00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0510182520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655 800,00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107 578,95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107 578,95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05101L5191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107 578,95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34 515,79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34 515,79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05101S2520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34 515,79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16 021 852,72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1 903 746,59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1 903 746,59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0510200590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1 903 746,59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14 118 106,13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14 118 106,13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0510200592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14 118 106,13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120 362 853,89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20 784 506,72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20 784 506,72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20 784 506,72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84 189 385,63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84 189 385,63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84 189 385,63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2 339 925,06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292 600,00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292 600,00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1 977 325,06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1 790 955,06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186 370,00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0510372580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13 049 036,48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0510372580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13 049 036,48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0510372580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13 049 036,48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11 952 400,00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11 952 400,00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5 976 200,00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5 976 200,00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5 976 200,00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0510470050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5 976 200,00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051A100000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10 520 631,58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Государственная поддержка отрасли культуры в рамках реализации национального проекта "Культура" (Приобретение передвижных многофункциональных культурных центров (автоклубов) для обслуживания сельского населения субъектов Российской Федерации)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10 520 631,58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10 520 631,58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051A155196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10 520 631,58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0520370050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"Подготовка и проведение юбилейных мероприятий"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2 636 200,10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"Празднование 100-летия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0540100000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2 636 200,10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2 636 200,10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53 278,86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53 278,86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2 582 921,24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0540170050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2 582 921,24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740 000,00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740 000,00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740 000,00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740 000,00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4040085160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740 000,00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8 151 311,03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8 151 311,03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8 151 311,03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7 680 411,03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7 680 411,03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7 680 411,03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0530102040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7 680 411,03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0530284100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ЗДРАВООХРАНЕНИЕ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2 833 500,00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2 833 500,00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2 833 500,00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2 833 500,00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2 833 500,00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34 000,00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2 799 500,00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09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1500284280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2 799 500,00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104 943 757,01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8 192 900,00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8 192 900,00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8 192 900,00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Мероприятия на пенсионное обеспечение отдельных категорий граждан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8 192 900,00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8 192 900,00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0100270220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8 192 900,00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71 534 197,94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68 534 197,94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64 506 597,94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64 506 597,94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62 571 400,00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62 571 400,00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1110482903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62 571 400,00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</w:t>
            </w:r>
            <w:r>
              <w:lastRenderedPageBreak/>
              <w:t>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1 935 197,94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1 935 197,94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11104S2903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1 935 197,94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4 027 600,00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4 027 600,00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1 981 000,00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1 981 000,00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1120251350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1 981 000,00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1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2 046 600,00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2 046 600,00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Социальные выплаты гражданам, кроме публичных нормативных социальных </w:t>
            </w:r>
            <w:r>
              <w:lastRenderedPageBreak/>
              <w:t>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1120251760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2 046 600,00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"Оказание дополнительной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2120370070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3 000 000,00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23 196 252,63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12 261 000,00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12 261 000,00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реализации основных общеобразовательных программ в образовательных организациях, расположенных на территории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12 261 000,00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</w:t>
            </w:r>
            <w:r>
              <w:lastRenderedPageBreak/>
              <w:t>дошкольного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12 261 000,00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12 261 000,00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0210184050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12 261 000,00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10 935 252,63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10 935 252,63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"Обеспечение жильем молодых семей"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10 935 252,63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10 935 252,63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10 935 252,63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11201L4970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10 935 252,63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2 020 406,44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2 020 406,44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Реализация мероприятий в области социальной политики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2120170070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1 700 000,00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2120270070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120 406,44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120 406,44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120 406,44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120 406,44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2130370260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120 406,44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ФИЗИЧЕСКАЯ КУЛЬТУРА И СПОРТ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225 918 365,25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46 537 966,03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46 537 966,03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45 603 334,45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28 260 655,08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28 260 655,08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28 008 056,18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252 598,90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12 505 100,39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12 505 100,39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12 389 963,49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115 136,90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4 837 578,98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4 837 578,98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4 837 578,98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934 631,58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887 900,00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887 900,00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487 900,00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0600582130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46 731,58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46 731,58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25 678,95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06005S2130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21 052,63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3 483 246,11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3 483 246,11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1 841 306,69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1 841 306,69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370 026,60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370 026,60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791 246,09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791 246,09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80 034,00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Премии и гранты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80 034,00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0600170040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0600270040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"Подготовка спортивного резерва, обеспечение участия спортсменов и сборных команд района в спортивных мероприятиях </w:t>
            </w:r>
            <w:r>
              <w:lastRenderedPageBreak/>
              <w:t>различного уровня, в том числе развитие системы подготовки спортивного резерва"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1 551 039,42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1 551 039,42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1 551 039,42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1 051 039,42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02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168 489 089,21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168 489 089,21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161 067 878,68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90 282 618,60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90 282 618,60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74 804 127,52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15 478 491,08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47 376 845,05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47 376 845,05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33 580 536,70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13 796 308,35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Расходы на обеспечение деятельности </w:t>
            </w:r>
            <w:r>
              <w:lastRenderedPageBreak/>
              <w:t>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17 017 678,19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17 017 678,19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13 155 148,70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0600300593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3 862 529,49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5 738 700,00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5 738 700,00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3 825 800,00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0600382970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1 912 900,00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0600385160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350 000,00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302 036,84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302 036,84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201 357,89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06003S2970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100 678,95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"Укрепление материально-технической базы </w:t>
            </w:r>
            <w:r>
              <w:lastRenderedPageBreak/>
              <w:t>учреждений спорта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6 879 000,00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6 879 000,00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6 879 000,00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0600570040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6 879 000,00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060P500000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542 210,53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542 210,53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542 210,53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271 105,27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060P550810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271 105,26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7 408 063,90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7 408 063,90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7 408 063,90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7 408 063,90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7 408 063,90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05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0600402040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7 408 063,90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11 532 108,56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Другие вопросы в области средств массовой информации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11 532 108,56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11 532 108,56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11 532 108,56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5 620 893,56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5 620 893,56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5 620 893,56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2130170260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5 620 893,56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2130500000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2 932 000,00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2 932 000,00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2 932 000,00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2130570260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2 932 000,00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Основное мероприятие "Предоставление </w:t>
            </w:r>
            <w:r>
              <w:lastRenderedPageBreak/>
              <w:t>субсидии из бюджета Кондинского района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2130600000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2 979 215,00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Мероприятия в сфере средств массовой информации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2 979 215,00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2 979 215,00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04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2130670260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2 979 215,00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1900200650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1900200650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1900200650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730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122 900,00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376 457 601,35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 xml:space="preserve">Дотации на выравнивание бюджетной обеспеченности субъектов Российской Федерации и муниципальных </w:t>
            </w:r>
            <w:r>
              <w:lastRenderedPageBreak/>
              <w:t>образований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290 370 400,00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lastRenderedPageBreak/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290 370 400,00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2000100000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290 370 400,00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290 370 400,00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290 370 400,00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Дотации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01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2000186010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510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290 370 400,00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86 087 201,35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2000000000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86 087 201,35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2000200000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86 087 201,35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2000286020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86 087 201,35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2000286020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500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86 087 201,35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14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03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2000286020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540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86 087 201,35</w:t>
            </w:r>
          </w:p>
        </w:tc>
      </w:tr>
      <w:tr w:rsidR="00C5652F" w:rsidTr="00B725CD"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Итого: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52F" w:rsidRDefault="00C5652F" w:rsidP="00B725CD">
            <w:pPr>
              <w:pStyle w:val="ConsPlusNormal"/>
            </w:pPr>
            <w:r>
              <w:t>6 473 499 697,51</w:t>
            </w:r>
          </w:p>
        </w:tc>
      </w:tr>
    </w:tbl>
    <w:p w:rsidR="00C5652F" w:rsidRDefault="00C5652F" w:rsidP="00C5652F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6C6"/>
    <w:rsid w:val="008736C6"/>
    <w:rsid w:val="00C5652F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5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C565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ate=27.12.2024&amp;dst=100152&amp;field=13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7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7.12.2024&amp;dst=124&amp;field=134" TargetMode="External"/><Relationship Id="rId11" Type="http://schemas.openxmlformats.org/officeDocument/2006/relationships/hyperlink" Target="https://login.consultant.ru/link/?req=doc&amp;base=LAW&amp;n=477506&amp;date=27.12.2024" TargetMode="External"/><Relationship Id="rId5" Type="http://schemas.openxmlformats.org/officeDocument/2006/relationships/hyperlink" Target="https://login.consultant.ru/link/?req=doc&amp;base=RLAW926&amp;n=314924&amp;date=27.12.2024&amp;dst=100029&amp;field=134" TargetMode="External"/><Relationship Id="rId10" Type="http://schemas.openxmlformats.org/officeDocument/2006/relationships/hyperlink" Target="https://login.consultant.ru/link/?req=doc&amp;base=LAW&amp;n=493218&amp;date=27.12.20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ate=27.12.2024&amp;dst=10015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101</Pages>
  <Words>25194</Words>
  <Characters>143609</Characters>
  <Application>Microsoft Office Word</Application>
  <DocSecurity>0</DocSecurity>
  <Lines>1196</Lines>
  <Paragraphs>336</Paragraphs>
  <ScaleCrop>false</ScaleCrop>
  <Company/>
  <LinksUpToDate>false</LinksUpToDate>
  <CharactersWithSpaces>168467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2024-12-27T19:06:00Z</dcterms:created>
  <dcterms:modified xsi:type="dcterms:W3CDTF">2024-12-27T19:06:00Z</dcterms:modified>
</cp:coreProperties>
</file>